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6741BE" w:rsidP="00D82E21">
                                <w:pPr>
                                  <w:rPr>
                                    <w:rFonts w:ascii="Arial" w:hAnsi="Arial" w:cs="Arial"/>
                                  </w:rPr>
                                </w:pPr>
                                <w:r>
                                  <w:rPr>
                                    <w:rFonts w:ascii="Arial" w:hAnsi="Arial" w:cs="Arial"/>
                                    <w:b/>
                                  </w:rPr>
                                  <w:t>November 3</w:t>
                                </w:r>
                                <w:r w:rsidR="00AF0E1A">
                                  <w:rPr>
                                    <w:rFonts w:ascii="Arial" w:hAnsi="Arial" w:cs="Arial"/>
                                    <w:b/>
                                  </w:rPr>
                                  <w:t>,</w:t>
                                </w:r>
                                <w:r w:rsidR="009965F7">
                                  <w:rPr>
                                    <w:rFonts w:ascii="Arial" w:hAnsi="Arial" w:cs="Arial"/>
                                    <w:b/>
                                  </w:rPr>
                                  <w:t xml:space="preserve"> 2023</w:t>
                                </w:r>
                                <w:r w:rsidR="00DD2F4F">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6741BE" w:rsidP="00D82E21">
                          <w:pPr>
                            <w:rPr>
                              <w:rFonts w:ascii="Arial" w:hAnsi="Arial" w:cs="Arial"/>
                            </w:rPr>
                          </w:pPr>
                          <w:r>
                            <w:rPr>
                              <w:rFonts w:ascii="Arial" w:hAnsi="Arial" w:cs="Arial"/>
                              <w:b/>
                            </w:rPr>
                            <w:t>November 3</w:t>
                          </w:r>
                          <w:r w:rsidR="00AF0E1A">
                            <w:rPr>
                              <w:rFonts w:ascii="Arial" w:hAnsi="Arial" w:cs="Arial"/>
                              <w:b/>
                            </w:rPr>
                            <w:t>,</w:t>
                          </w:r>
                          <w:r w:rsidR="009965F7">
                            <w:rPr>
                              <w:rFonts w:ascii="Arial" w:hAnsi="Arial" w:cs="Arial"/>
                              <w:b/>
                            </w:rPr>
                            <w:t xml:space="preserve"> 2023</w:t>
                          </w:r>
                          <w:r w:rsidR="00DD2F4F">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6F7FE3" w:rsidRPr="006F7FE3">
        <w:rPr>
          <w:rFonts w:ascii="Arial" w:hAnsi="Arial" w:cs="Arial"/>
          <w:sz w:val="20"/>
          <w:szCs w:val="20"/>
        </w:rPr>
        <w:t>ASG (Stephani Dale), Dustin Bare, Nora Brodnicki, Armetta Burney, Debra Carino, Elizabeth Carney, Virginia Chambers, Amanda Coffey, Juan Cortes, Megan Feagles (Recorder), Sue Goff, Erin Gravelle, Jordan Gulley, Dawn Hendricks, Kari Hiatt, Kerrie Hughes (Chair), Jason Kovac, Eric Lee, Kara Leonard, Gentiana Loeffler, Mike Mattson, Patricia McFarland, Kelly Mercer, Deanna Myers, Tracy Nelson, Lisa Reynolds, Sarah Steidl, Chris Sweet, Dru Urbassik, Andrea Vergun</w:t>
      </w:r>
    </w:p>
    <w:p w:rsidR="00D82E21" w:rsidRPr="00D85E1D" w:rsidRDefault="00D82E21" w:rsidP="00AF0E1A">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6F7FE3" w:rsidRPr="006F7FE3">
        <w:rPr>
          <w:rFonts w:ascii="Arial" w:hAnsi="Arial" w:cs="Arial"/>
          <w:sz w:val="20"/>
          <w:szCs w:val="20"/>
        </w:rPr>
        <w:t>Abe Fouhy, Jessica Kissler</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6F7FE3" w:rsidRPr="006F7FE3">
        <w:rPr>
          <w:rFonts w:ascii="Arial" w:hAnsi="Arial" w:cs="Arial"/>
          <w:sz w:val="20"/>
          <w:szCs w:val="20"/>
        </w:rPr>
        <w:t>David Plotkin, Terrie Sanne, Charles Siegfried, Aundrea Snitker, Tara Sprehe, Wryann Van Riper</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097C2C">
        <w:rPr>
          <w:rFonts w:ascii="Arial" w:hAnsi="Arial" w:cs="Arial"/>
          <w:sz w:val="20"/>
        </w:rPr>
        <w:t xml:space="preserve">October </w:t>
      </w:r>
      <w:r w:rsidR="006741BE">
        <w:rPr>
          <w:rFonts w:ascii="Arial" w:hAnsi="Arial" w:cs="Arial"/>
          <w:sz w:val="20"/>
        </w:rPr>
        <w:t>20</w:t>
      </w:r>
      <w:r w:rsidR="00DF4488">
        <w:rPr>
          <w:rFonts w:ascii="Arial" w:hAnsi="Arial" w:cs="Arial"/>
          <w:sz w:val="20"/>
        </w:rPr>
        <w:t>, 202</w:t>
      </w:r>
      <w:r w:rsidR="00E9662D">
        <w:rPr>
          <w:rFonts w:ascii="Arial" w:hAnsi="Arial" w:cs="Arial"/>
          <w:sz w:val="20"/>
        </w:rPr>
        <w:t>3</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CD6B7A" w:rsidRPr="00CD6B7A" w:rsidRDefault="00CD6B7A" w:rsidP="00CD6B7A">
      <w:pPr>
        <w:pStyle w:val="ListParagraph"/>
        <w:ind w:left="360"/>
        <w:rPr>
          <w:rFonts w:ascii="Arial" w:hAnsi="Arial" w:cs="Arial"/>
          <w:i/>
          <w:sz w:val="20"/>
        </w:rPr>
      </w:pPr>
      <w:bookmarkStart w:id="0" w:name="_Hlk56415892"/>
      <w:r w:rsidRPr="00EA721E">
        <w:rPr>
          <w:rFonts w:ascii="Arial" w:hAnsi="Arial" w:cs="Arial"/>
          <w:i/>
          <w:sz w:val="20"/>
        </w:rPr>
        <w:t>Motion to approve, approved</w:t>
      </w:r>
    </w:p>
    <w:p w:rsidR="003E0383" w:rsidRPr="00D05D12" w:rsidRDefault="003E0383" w:rsidP="003E0383">
      <w:pPr>
        <w:pStyle w:val="ListParagraph"/>
        <w:numPr>
          <w:ilvl w:val="0"/>
          <w:numId w:val="6"/>
        </w:numPr>
        <w:rPr>
          <w:rFonts w:ascii="Arial" w:hAnsi="Arial" w:cs="Arial"/>
          <w:b/>
          <w:sz w:val="20"/>
        </w:rPr>
      </w:pPr>
      <w:r w:rsidRPr="00D05D12">
        <w:rPr>
          <w:rFonts w:ascii="Arial" w:hAnsi="Arial" w:cs="Arial"/>
          <w:b/>
          <w:sz w:val="20"/>
        </w:rPr>
        <w:t>New Course</w:t>
      </w:r>
      <w:r>
        <w:rPr>
          <w:rFonts w:ascii="Arial" w:hAnsi="Arial" w:cs="Arial"/>
          <w:b/>
          <w:sz w:val="20"/>
        </w:rPr>
        <w:t xml:space="preserve"> – PS-241</w:t>
      </w:r>
    </w:p>
    <w:p w:rsidR="003E0383" w:rsidRPr="00A72F27" w:rsidRDefault="007052B5" w:rsidP="003E0383">
      <w:pPr>
        <w:pStyle w:val="ListParagraph"/>
        <w:numPr>
          <w:ilvl w:val="1"/>
          <w:numId w:val="6"/>
        </w:numPr>
        <w:rPr>
          <w:rFonts w:ascii="Arial" w:hAnsi="Arial" w:cs="Arial"/>
          <w:sz w:val="20"/>
        </w:rPr>
      </w:pPr>
      <w:r>
        <w:rPr>
          <w:rFonts w:ascii="Arial" w:hAnsi="Arial" w:cs="Arial"/>
          <w:sz w:val="20"/>
        </w:rPr>
        <w:t>Jessica Kissler</w:t>
      </w:r>
      <w:r w:rsidR="00D80853">
        <w:rPr>
          <w:rFonts w:ascii="Arial" w:hAnsi="Arial" w:cs="Arial"/>
          <w:sz w:val="20"/>
        </w:rPr>
        <w:t xml:space="preserve"> presented for </w:t>
      </w:r>
      <w:r w:rsidR="003E0383" w:rsidRPr="00A72F27">
        <w:rPr>
          <w:rFonts w:ascii="Arial" w:hAnsi="Arial" w:cs="Arial"/>
          <w:sz w:val="20"/>
        </w:rPr>
        <w:t>James Hite</w:t>
      </w:r>
    </w:p>
    <w:p w:rsidR="003E0383" w:rsidRDefault="003E0383" w:rsidP="003E0383">
      <w:pPr>
        <w:pStyle w:val="ListParagraph"/>
        <w:numPr>
          <w:ilvl w:val="1"/>
          <w:numId w:val="6"/>
        </w:numPr>
        <w:rPr>
          <w:rFonts w:ascii="Arial" w:hAnsi="Arial" w:cs="Arial"/>
          <w:sz w:val="20"/>
        </w:rPr>
      </w:pPr>
      <w:r>
        <w:rPr>
          <w:rFonts w:ascii="Arial" w:hAnsi="Arial" w:cs="Arial"/>
          <w:sz w:val="20"/>
        </w:rPr>
        <w:t>“</w:t>
      </w:r>
      <w:r w:rsidRPr="00A72F27">
        <w:rPr>
          <w:rFonts w:ascii="Arial" w:hAnsi="Arial" w:cs="Arial"/>
          <w:sz w:val="20"/>
        </w:rPr>
        <w:t>provide students an opportunity to study the dynamics of international and domestic terrorism and to facilitate an academic perspective on the impact terrorism has on politics, governance, and society.</w:t>
      </w:r>
      <w:r>
        <w:rPr>
          <w:rFonts w:ascii="Arial" w:hAnsi="Arial" w:cs="Arial"/>
          <w:sz w:val="20"/>
        </w:rPr>
        <w:t>”</w:t>
      </w:r>
    </w:p>
    <w:p w:rsidR="003E0383" w:rsidRDefault="003E0383" w:rsidP="003E0383">
      <w:pPr>
        <w:pStyle w:val="ListParagraph"/>
        <w:numPr>
          <w:ilvl w:val="1"/>
          <w:numId w:val="6"/>
        </w:numPr>
        <w:rPr>
          <w:rFonts w:ascii="Arial" w:hAnsi="Arial" w:cs="Arial"/>
          <w:sz w:val="20"/>
        </w:rPr>
      </w:pPr>
      <w:r>
        <w:rPr>
          <w:rFonts w:ascii="Arial" w:hAnsi="Arial" w:cs="Arial"/>
          <w:sz w:val="20"/>
        </w:rPr>
        <w:t>General Education approval is a separate process</w:t>
      </w:r>
    </w:p>
    <w:p w:rsidR="000203C0" w:rsidRDefault="001B310C" w:rsidP="003E0383">
      <w:pPr>
        <w:pStyle w:val="ListParagraph"/>
        <w:numPr>
          <w:ilvl w:val="1"/>
          <w:numId w:val="6"/>
        </w:numPr>
        <w:rPr>
          <w:rFonts w:ascii="Arial" w:hAnsi="Arial" w:cs="Arial"/>
          <w:sz w:val="20"/>
        </w:rPr>
      </w:pPr>
      <w:r>
        <w:rPr>
          <w:rFonts w:ascii="Arial" w:hAnsi="Arial" w:cs="Arial"/>
          <w:sz w:val="20"/>
        </w:rPr>
        <w:t>The English department brought up a concern about the WRD-090 or placement in WRD-098 requisite. They recommended WR-121Z at a minimum.</w:t>
      </w:r>
    </w:p>
    <w:p w:rsidR="00DF021B" w:rsidRDefault="00DF021B" w:rsidP="00DF021B">
      <w:pPr>
        <w:pStyle w:val="ListParagraph"/>
        <w:numPr>
          <w:ilvl w:val="2"/>
          <w:numId w:val="6"/>
        </w:numPr>
        <w:rPr>
          <w:rFonts w:ascii="Arial" w:hAnsi="Arial" w:cs="Arial"/>
          <w:sz w:val="20"/>
        </w:rPr>
      </w:pPr>
      <w:r>
        <w:rPr>
          <w:rFonts w:ascii="Arial" w:hAnsi="Arial" w:cs="Arial"/>
          <w:sz w:val="20"/>
        </w:rPr>
        <w:t>The department will take a look at all their PS writing requisites based on the English department’s recommendation.</w:t>
      </w:r>
    </w:p>
    <w:p w:rsidR="00E61D5F" w:rsidRPr="00A72F27" w:rsidRDefault="00E61D5F" w:rsidP="00E61D5F">
      <w:pPr>
        <w:pStyle w:val="ListParagraph"/>
        <w:numPr>
          <w:ilvl w:val="1"/>
          <w:numId w:val="6"/>
        </w:numPr>
        <w:rPr>
          <w:rFonts w:ascii="Arial" w:hAnsi="Arial" w:cs="Arial"/>
          <w:sz w:val="20"/>
        </w:rPr>
      </w:pPr>
      <w:r>
        <w:rPr>
          <w:rFonts w:ascii="Arial" w:hAnsi="Arial" w:cs="Arial"/>
          <w:sz w:val="20"/>
        </w:rPr>
        <w:t>The Committee recommended that the course be sent back to the submitter to reassess the requisite</w:t>
      </w:r>
      <w:r w:rsidR="0015654C">
        <w:rPr>
          <w:rFonts w:ascii="Arial" w:hAnsi="Arial" w:cs="Arial"/>
          <w:sz w:val="20"/>
        </w:rPr>
        <w:t xml:space="preserve"> and the Cultural Literacy general education requirement.</w:t>
      </w:r>
    </w:p>
    <w:p w:rsidR="003E0383" w:rsidRDefault="00E61D5F" w:rsidP="003E0383">
      <w:pPr>
        <w:pStyle w:val="ListParagraph"/>
        <w:ind w:left="936"/>
        <w:rPr>
          <w:rFonts w:ascii="Arial" w:hAnsi="Arial" w:cs="Arial"/>
          <w:i/>
          <w:sz w:val="20"/>
        </w:rPr>
      </w:pPr>
      <w:r>
        <w:rPr>
          <w:rFonts w:ascii="Arial" w:hAnsi="Arial" w:cs="Arial"/>
          <w:i/>
          <w:sz w:val="20"/>
        </w:rPr>
        <w:t>Not approved</w:t>
      </w:r>
    </w:p>
    <w:p w:rsidR="003E0383" w:rsidRPr="003E0383" w:rsidRDefault="003E0383" w:rsidP="003E0383">
      <w:pPr>
        <w:rPr>
          <w:rFonts w:ascii="Arial" w:hAnsi="Arial" w:cs="Arial"/>
          <w:b/>
          <w:i/>
          <w:sz w:val="20"/>
        </w:rPr>
      </w:pPr>
    </w:p>
    <w:p w:rsidR="007E63B8" w:rsidRDefault="007E63B8" w:rsidP="007E63B8">
      <w:pPr>
        <w:pStyle w:val="ListParagraph"/>
        <w:numPr>
          <w:ilvl w:val="0"/>
          <w:numId w:val="6"/>
        </w:numPr>
        <w:rPr>
          <w:rFonts w:ascii="Arial" w:hAnsi="Arial" w:cs="Arial"/>
          <w:b/>
          <w:sz w:val="20"/>
        </w:rPr>
      </w:pPr>
      <w:r>
        <w:rPr>
          <w:rFonts w:ascii="Arial" w:hAnsi="Arial" w:cs="Arial"/>
          <w:b/>
          <w:sz w:val="20"/>
        </w:rPr>
        <w:t>RET-200 Instructional Method/Hours Change</w:t>
      </w:r>
    </w:p>
    <w:p w:rsidR="007E63B8" w:rsidRPr="00056E55" w:rsidRDefault="007E63B8" w:rsidP="007E63B8">
      <w:pPr>
        <w:pStyle w:val="ListParagraph"/>
        <w:numPr>
          <w:ilvl w:val="2"/>
          <w:numId w:val="1"/>
        </w:numPr>
        <w:rPr>
          <w:rFonts w:ascii="Arial" w:hAnsi="Arial" w:cs="Arial"/>
          <w:sz w:val="20"/>
        </w:rPr>
      </w:pPr>
      <w:r w:rsidRPr="00056E55">
        <w:rPr>
          <w:rFonts w:ascii="Arial" w:hAnsi="Arial" w:cs="Arial"/>
          <w:sz w:val="20"/>
        </w:rPr>
        <w:t>Abe Fouhy presented</w:t>
      </w:r>
    </w:p>
    <w:p w:rsidR="007E63B8" w:rsidRDefault="007E63B8" w:rsidP="007E63B8">
      <w:pPr>
        <w:pStyle w:val="ListParagraph"/>
        <w:numPr>
          <w:ilvl w:val="2"/>
          <w:numId w:val="1"/>
        </w:numPr>
        <w:rPr>
          <w:rFonts w:ascii="Arial" w:hAnsi="Arial" w:cs="Arial"/>
          <w:sz w:val="20"/>
        </w:rPr>
      </w:pPr>
      <w:r w:rsidRPr="00056E55">
        <w:rPr>
          <w:rFonts w:ascii="Arial" w:hAnsi="Arial" w:cs="Arial"/>
          <w:sz w:val="20"/>
        </w:rPr>
        <w:t>Currently 22 LECT, proposed 44 LE/LA. Credits remain the same.</w:t>
      </w:r>
    </w:p>
    <w:p w:rsidR="007E63B8" w:rsidRDefault="007E63B8" w:rsidP="007E63B8">
      <w:pPr>
        <w:pStyle w:val="ListParagraph"/>
        <w:numPr>
          <w:ilvl w:val="2"/>
          <w:numId w:val="1"/>
        </w:numPr>
        <w:rPr>
          <w:rFonts w:ascii="Arial" w:hAnsi="Arial" w:cs="Arial"/>
          <w:sz w:val="20"/>
        </w:rPr>
      </w:pPr>
      <w:r>
        <w:rPr>
          <w:rFonts w:ascii="Arial" w:hAnsi="Arial" w:cs="Arial"/>
          <w:sz w:val="20"/>
        </w:rPr>
        <w:t>“</w:t>
      </w:r>
      <w:r w:rsidRPr="00056E55">
        <w:rPr>
          <w:rFonts w:ascii="Arial" w:hAnsi="Arial" w:cs="Arial"/>
          <w:sz w:val="20"/>
        </w:rPr>
        <w:t>There was a mistake in making it 22 LE vs 22LE/LA when it was entered, we tried to teach it that way but doesn’t have enough hours to teach it appropriately.</w:t>
      </w:r>
      <w:r>
        <w:rPr>
          <w:rFonts w:ascii="Arial" w:hAnsi="Arial" w:cs="Arial"/>
          <w:sz w:val="20"/>
        </w:rPr>
        <w:t>”</w:t>
      </w:r>
    </w:p>
    <w:p w:rsidR="007E63B8" w:rsidRPr="00056E55" w:rsidRDefault="007E63B8" w:rsidP="007E63B8">
      <w:pPr>
        <w:pStyle w:val="ListParagraph"/>
        <w:ind w:left="360"/>
        <w:rPr>
          <w:rFonts w:ascii="Arial" w:hAnsi="Arial" w:cs="Arial"/>
          <w:i/>
          <w:sz w:val="20"/>
        </w:rPr>
      </w:pPr>
      <w:r w:rsidRPr="00056E55">
        <w:rPr>
          <w:rFonts w:ascii="Arial" w:hAnsi="Arial" w:cs="Arial"/>
          <w:i/>
          <w:sz w:val="20"/>
        </w:rPr>
        <w:t>Motion to approve, approved</w:t>
      </w:r>
    </w:p>
    <w:p w:rsidR="00D05D12" w:rsidRDefault="00D05D12" w:rsidP="003E0383">
      <w:pPr>
        <w:rPr>
          <w:rFonts w:ascii="Arial" w:hAnsi="Arial" w:cs="Arial"/>
          <w:b/>
          <w:sz w:val="20"/>
        </w:rPr>
      </w:pPr>
    </w:p>
    <w:bookmarkEnd w:id="0"/>
    <w:p w:rsidR="00094733" w:rsidRDefault="00094733" w:rsidP="00042D1E">
      <w:pPr>
        <w:pStyle w:val="ListParagraph"/>
        <w:numPr>
          <w:ilvl w:val="0"/>
          <w:numId w:val="6"/>
        </w:numPr>
        <w:rPr>
          <w:rFonts w:ascii="Arial" w:hAnsi="Arial" w:cs="Arial"/>
          <w:b/>
          <w:sz w:val="20"/>
        </w:rPr>
      </w:pPr>
      <w:r>
        <w:rPr>
          <w:rFonts w:ascii="Arial" w:hAnsi="Arial" w:cs="Arial"/>
          <w:b/>
          <w:sz w:val="20"/>
        </w:rPr>
        <w:t>AS Engineering Amendments</w:t>
      </w:r>
    </w:p>
    <w:p w:rsidR="00094733" w:rsidRDefault="007C0BB1" w:rsidP="00094733">
      <w:pPr>
        <w:ind w:left="216" w:firstLine="720"/>
        <w:rPr>
          <w:rFonts w:ascii="Arial" w:hAnsi="Arial" w:cs="Arial"/>
          <w:sz w:val="20"/>
        </w:rPr>
      </w:pPr>
      <w:r>
        <w:rPr>
          <w:rFonts w:ascii="Arial" w:hAnsi="Arial" w:cs="Arial"/>
          <w:sz w:val="20"/>
        </w:rPr>
        <w:t>Eric Lee</w:t>
      </w:r>
      <w:r w:rsidR="00094733">
        <w:rPr>
          <w:rFonts w:ascii="Arial" w:hAnsi="Arial" w:cs="Arial"/>
          <w:sz w:val="20"/>
        </w:rPr>
        <w:t xml:space="preserve"> presented</w:t>
      </w:r>
    </w:p>
    <w:p w:rsidR="007C0BB1" w:rsidRPr="00616A69" w:rsidRDefault="007C0BB1" w:rsidP="007C0BB1">
      <w:pPr>
        <w:pStyle w:val="ListParagraph"/>
        <w:numPr>
          <w:ilvl w:val="1"/>
          <w:numId w:val="30"/>
        </w:numPr>
        <w:rPr>
          <w:rFonts w:ascii="Arial" w:hAnsi="Arial" w:cs="Arial"/>
          <w:sz w:val="20"/>
        </w:rPr>
      </w:pPr>
      <w:r w:rsidRPr="00616A69">
        <w:rPr>
          <w:rFonts w:ascii="Arial" w:hAnsi="Arial" w:cs="Arial"/>
          <w:sz w:val="20"/>
        </w:rPr>
        <w:t>AS, Civil Engineering, PSU</w:t>
      </w:r>
    </w:p>
    <w:p w:rsidR="007C0BB1" w:rsidRPr="00616A69" w:rsidRDefault="00816744" w:rsidP="007C0BB1">
      <w:pPr>
        <w:pStyle w:val="ListParagraph"/>
        <w:numPr>
          <w:ilvl w:val="2"/>
          <w:numId w:val="30"/>
        </w:numPr>
        <w:rPr>
          <w:rFonts w:ascii="Arial" w:hAnsi="Arial" w:cs="Arial"/>
          <w:sz w:val="20"/>
        </w:rPr>
      </w:pPr>
      <w:r w:rsidRPr="00616A69">
        <w:rPr>
          <w:rFonts w:ascii="Arial" w:hAnsi="Arial" w:cs="Arial"/>
          <w:sz w:val="20"/>
        </w:rPr>
        <w:t>Added ART-204 to electives</w:t>
      </w:r>
    </w:p>
    <w:p w:rsidR="00EA2110" w:rsidRPr="00616A69" w:rsidRDefault="00EA2110" w:rsidP="007C0BB1">
      <w:pPr>
        <w:pStyle w:val="ListParagraph"/>
        <w:numPr>
          <w:ilvl w:val="2"/>
          <w:numId w:val="30"/>
        </w:numPr>
        <w:rPr>
          <w:rFonts w:ascii="Arial" w:hAnsi="Arial" w:cs="Arial"/>
          <w:sz w:val="20"/>
        </w:rPr>
      </w:pPr>
      <w:r w:rsidRPr="00616A69">
        <w:rPr>
          <w:rFonts w:ascii="Arial" w:hAnsi="Arial" w:cs="Arial"/>
          <w:sz w:val="20"/>
        </w:rPr>
        <w:t>ART-204 was removed at the 1/18/19 Curriculum Committee meeting.</w:t>
      </w:r>
    </w:p>
    <w:p w:rsidR="00094733" w:rsidRPr="00616A69" w:rsidRDefault="00094733" w:rsidP="00094733">
      <w:pPr>
        <w:pStyle w:val="ListParagraph"/>
        <w:numPr>
          <w:ilvl w:val="1"/>
          <w:numId w:val="30"/>
        </w:numPr>
        <w:rPr>
          <w:rFonts w:ascii="Arial" w:hAnsi="Arial" w:cs="Arial"/>
          <w:sz w:val="20"/>
        </w:rPr>
      </w:pPr>
      <w:r w:rsidRPr="00616A69">
        <w:rPr>
          <w:rFonts w:ascii="Arial" w:hAnsi="Arial" w:cs="Arial"/>
          <w:sz w:val="20"/>
        </w:rPr>
        <w:t>AS, Computer Engineering, PSU</w:t>
      </w:r>
    </w:p>
    <w:p w:rsidR="00094733" w:rsidRPr="00616A69" w:rsidRDefault="00094733" w:rsidP="00094733">
      <w:pPr>
        <w:pStyle w:val="ListParagraph"/>
        <w:numPr>
          <w:ilvl w:val="2"/>
          <w:numId w:val="30"/>
        </w:numPr>
        <w:rPr>
          <w:rFonts w:ascii="Arial" w:hAnsi="Arial" w:cs="Arial"/>
          <w:sz w:val="20"/>
        </w:rPr>
      </w:pPr>
      <w:r w:rsidRPr="00616A69">
        <w:rPr>
          <w:rFonts w:ascii="Arial" w:hAnsi="Arial" w:cs="Arial"/>
          <w:sz w:val="20"/>
        </w:rPr>
        <w:t>Removed WR-122Z. Added ART-204 to electives</w:t>
      </w:r>
      <w:r w:rsidR="00DD5E4F" w:rsidRPr="00616A69">
        <w:rPr>
          <w:rFonts w:ascii="Arial" w:hAnsi="Arial" w:cs="Arial"/>
          <w:sz w:val="20"/>
        </w:rPr>
        <w:t>. Total credits change from 100-101 to 99-101.</w:t>
      </w:r>
    </w:p>
    <w:p w:rsidR="004638E1" w:rsidRPr="00616A69" w:rsidRDefault="004638E1" w:rsidP="004638E1">
      <w:pPr>
        <w:pStyle w:val="ListParagraph"/>
        <w:numPr>
          <w:ilvl w:val="1"/>
          <w:numId w:val="30"/>
        </w:numPr>
        <w:rPr>
          <w:rFonts w:ascii="Arial" w:hAnsi="Arial" w:cs="Arial"/>
          <w:sz w:val="20"/>
        </w:rPr>
      </w:pPr>
      <w:r w:rsidRPr="00616A69">
        <w:rPr>
          <w:rFonts w:ascii="Arial" w:hAnsi="Arial" w:cs="Arial"/>
          <w:sz w:val="20"/>
        </w:rPr>
        <w:t>AS, Electrical Engineering, OIT</w:t>
      </w:r>
    </w:p>
    <w:p w:rsidR="004638E1" w:rsidRPr="00616A69" w:rsidRDefault="004638E1" w:rsidP="004638E1">
      <w:pPr>
        <w:pStyle w:val="ListParagraph"/>
        <w:numPr>
          <w:ilvl w:val="2"/>
          <w:numId w:val="30"/>
        </w:numPr>
        <w:rPr>
          <w:rFonts w:ascii="Arial" w:hAnsi="Arial" w:cs="Arial"/>
          <w:sz w:val="20"/>
        </w:rPr>
      </w:pPr>
      <w:r w:rsidRPr="00616A69">
        <w:rPr>
          <w:rFonts w:ascii="Arial" w:hAnsi="Arial" w:cs="Arial"/>
          <w:sz w:val="20"/>
        </w:rPr>
        <w:t>Removed WR-122Z.</w:t>
      </w:r>
      <w:r w:rsidR="00680611" w:rsidRPr="00616A69">
        <w:rPr>
          <w:rFonts w:ascii="Arial" w:hAnsi="Arial" w:cs="Arial"/>
          <w:sz w:val="20"/>
        </w:rPr>
        <w:t xml:space="preserve"> Total credits change from 105-107 to 101-103</w:t>
      </w:r>
      <w:r w:rsidR="004F4A09" w:rsidRPr="00616A69">
        <w:rPr>
          <w:rFonts w:ascii="Arial" w:hAnsi="Arial" w:cs="Arial"/>
          <w:sz w:val="20"/>
        </w:rPr>
        <w:t>.</w:t>
      </w:r>
    </w:p>
    <w:p w:rsidR="00094733" w:rsidRPr="00616A69" w:rsidRDefault="00094733" w:rsidP="00094733">
      <w:pPr>
        <w:pStyle w:val="ListParagraph"/>
        <w:numPr>
          <w:ilvl w:val="1"/>
          <w:numId w:val="30"/>
        </w:numPr>
        <w:rPr>
          <w:rFonts w:ascii="Arial" w:hAnsi="Arial" w:cs="Arial"/>
          <w:sz w:val="20"/>
        </w:rPr>
      </w:pPr>
      <w:r w:rsidRPr="00616A69">
        <w:rPr>
          <w:rFonts w:ascii="Arial" w:hAnsi="Arial" w:cs="Arial"/>
          <w:sz w:val="20"/>
        </w:rPr>
        <w:t>AS, Electrical Engineering, PSU</w:t>
      </w:r>
    </w:p>
    <w:p w:rsidR="004638E1" w:rsidRPr="00616A69" w:rsidRDefault="00094733" w:rsidP="004638E1">
      <w:pPr>
        <w:pStyle w:val="ListParagraph"/>
        <w:numPr>
          <w:ilvl w:val="2"/>
          <w:numId w:val="30"/>
        </w:numPr>
        <w:rPr>
          <w:rFonts w:ascii="Arial" w:hAnsi="Arial" w:cs="Arial"/>
          <w:sz w:val="20"/>
        </w:rPr>
      </w:pPr>
      <w:r w:rsidRPr="00616A69">
        <w:rPr>
          <w:rFonts w:ascii="Arial" w:hAnsi="Arial" w:cs="Arial"/>
          <w:sz w:val="20"/>
        </w:rPr>
        <w:t>Removed WR-122Z. Added ART-204 to electives</w:t>
      </w:r>
      <w:r w:rsidR="00080F83" w:rsidRPr="00616A69">
        <w:rPr>
          <w:rFonts w:ascii="Arial" w:hAnsi="Arial" w:cs="Arial"/>
          <w:sz w:val="20"/>
        </w:rPr>
        <w:t>. Total credits change from 105-160 to 104-106.</w:t>
      </w:r>
    </w:p>
    <w:p w:rsidR="00094733" w:rsidRPr="00616A69" w:rsidRDefault="00094733" w:rsidP="00094733">
      <w:pPr>
        <w:pStyle w:val="ListParagraph"/>
        <w:numPr>
          <w:ilvl w:val="1"/>
          <w:numId w:val="30"/>
        </w:numPr>
        <w:rPr>
          <w:rFonts w:ascii="Arial" w:hAnsi="Arial" w:cs="Arial"/>
          <w:sz w:val="20"/>
        </w:rPr>
      </w:pPr>
      <w:r w:rsidRPr="00616A69">
        <w:rPr>
          <w:rFonts w:ascii="Arial" w:hAnsi="Arial" w:cs="Arial"/>
          <w:sz w:val="20"/>
        </w:rPr>
        <w:lastRenderedPageBreak/>
        <w:t>AS, Environmental Engineering, PSU</w:t>
      </w:r>
    </w:p>
    <w:p w:rsidR="007C0BB1" w:rsidRPr="00616A69" w:rsidRDefault="00152D60" w:rsidP="00152D60">
      <w:pPr>
        <w:pStyle w:val="ListParagraph"/>
        <w:numPr>
          <w:ilvl w:val="2"/>
          <w:numId w:val="30"/>
        </w:numPr>
        <w:rPr>
          <w:rFonts w:ascii="Arial" w:hAnsi="Arial" w:cs="Arial"/>
          <w:sz w:val="20"/>
        </w:rPr>
      </w:pPr>
      <w:r w:rsidRPr="00616A69">
        <w:rPr>
          <w:rFonts w:ascii="Arial" w:hAnsi="Arial" w:cs="Arial"/>
          <w:sz w:val="20"/>
        </w:rPr>
        <w:t>Added ART-204 to electives</w:t>
      </w:r>
    </w:p>
    <w:p w:rsidR="00094733" w:rsidRPr="00616A69" w:rsidRDefault="00094733" w:rsidP="00094733">
      <w:pPr>
        <w:pStyle w:val="ListParagraph"/>
        <w:numPr>
          <w:ilvl w:val="1"/>
          <w:numId w:val="30"/>
        </w:numPr>
        <w:rPr>
          <w:rFonts w:ascii="Arial" w:hAnsi="Arial" w:cs="Arial"/>
          <w:sz w:val="20"/>
        </w:rPr>
      </w:pPr>
      <w:r w:rsidRPr="00616A69">
        <w:rPr>
          <w:rFonts w:ascii="Arial" w:hAnsi="Arial" w:cs="Arial"/>
          <w:sz w:val="20"/>
        </w:rPr>
        <w:t>AS, Mechanical Engineering, PSU</w:t>
      </w:r>
    </w:p>
    <w:p w:rsidR="00094733" w:rsidRPr="00616A69" w:rsidRDefault="00094733" w:rsidP="00094733">
      <w:pPr>
        <w:pStyle w:val="ListParagraph"/>
        <w:numPr>
          <w:ilvl w:val="2"/>
          <w:numId w:val="30"/>
        </w:numPr>
        <w:rPr>
          <w:rFonts w:ascii="Arial" w:hAnsi="Arial" w:cs="Arial"/>
          <w:sz w:val="20"/>
        </w:rPr>
      </w:pPr>
      <w:r w:rsidRPr="00616A69">
        <w:rPr>
          <w:rFonts w:ascii="Arial" w:hAnsi="Arial" w:cs="Arial"/>
          <w:sz w:val="20"/>
        </w:rPr>
        <w:t>Add</w:t>
      </w:r>
      <w:r w:rsidR="00152D60" w:rsidRPr="00616A69">
        <w:rPr>
          <w:rFonts w:ascii="Arial" w:hAnsi="Arial" w:cs="Arial"/>
          <w:sz w:val="20"/>
        </w:rPr>
        <w:t>ed</w:t>
      </w:r>
      <w:r w:rsidRPr="00616A69">
        <w:rPr>
          <w:rFonts w:ascii="Arial" w:hAnsi="Arial" w:cs="Arial"/>
          <w:sz w:val="20"/>
        </w:rPr>
        <w:t xml:space="preserve"> ART-204 to electives</w:t>
      </w:r>
    </w:p>
    <w:p w:rsidR="00094733" w:rsidRDefault="00094733" w:rsidP="00094733">
      <w:pPr>
        <w:pStyle w:val="ListParagraph"/>
        <w:ind w:left="936"/>
        <w:rPr>
          <w:rFonts w:ascii="Arial" w:hAnsi="Arial" w:cs="Arial"/>
          <w:i/>
          <w:sz w:val="20"/>
        </w:rPr>
      </w:pPr>
      <w:r>
        <w:rPr>
          <w:rFonts w:ascii="Arial" w:hAnsi="Arial" w:cs="Arial"/>
          <w:i/>
          <w:sz w:val="20"/>
        </w:rPr>
        <w:t>Motion to approve, approved</w:t>
      </w:r>
    </w:p>
    <w:p w:rsidR="00042D1E" w:rsidRPr="00042D1E" w:rsidRDefault="00042D1E" w:rsidP="00042D1E">
      <w:pPr>
        <w:pStyle w:val="ListParagraph"/>
        <w:numPr>
          <w:ilvl w:val="0"/>
          <w:numId w:val="30"/>
        </w:numPr>
        <w:rPr>
          <w:rFonts w:ascii="Arial" w:hAnsi="Arial" w:cs="Arial"/>
          <w:b/>
          <w:sz w:val="20"/>
        </w:rPr>
      </w:pPr>
      <w:r w:rsidRPr="00042D1E">
        <w:rPr>
          <w:rFonts w:ascii="Arial" w:hAnsi="Arial" w:cs="Arial"/>
          <w:b/>
          <w:sz w:val="20"/>
        </w:rPr>
        <w:t>Nursing (RN) AAS Program Learning Outcomes (PLOs)</w:t>
      </w:r>
    </w:p>
    <w:p w:rsidR="00042D1E" w:rsidRDefault="00042D1E" w:rsidP="00042D1E">
      <w:pPr>
        <w:pStyle w:val="ListParagraph"/>
        <w:numPr>
          <w:ilvl w:val="1"/>
          <w:numId w:val="30"/>
        </w:numPr>
        <w:rPr>
          <w:rFonts w:ascii="Arial" w:hAnsi="Arial" w:cs="Arial"/>
          <w:sz w:val="20"/>
        </w:rPr>
      </w:pPr>
      <w:r>
        <w:rPr>
          <w:rFonts w:ascii="Arial" w:hAnsi="Arial" w:cs="Arial"/>
          <w:sz w:val="20"/>
        </w:rPr>
        <w:t>Virginia Chambers presented</w:t>
      </w:r>
    </w:p>
    <w:p w:rsidR="00042D1E" w:rsidRPr="00042D1E" w:rsidRDefault="00364CC8" w:rsidP="00042D1E">
      <w:pPr>
        <w:pStyle w:val="ListParagraph"/>
        <w:numPr>
          <w:ilvl w:val="1"/>
          <w:numId w:val="30"/>
        </w:numPr>
        <w:rPr>
          <w:rFonts w:ascii="Arial" w:hAnsi="Arial" w:cs="Arial"/>
          <w:sz w:val="20"/>
        </w:rPr>
      </w:pPr>
      <w:r>
        <w:rPr>
          <w:rFonts w:ascii="Arial" w:hAnsi="Arial" w:cs="Arial"/>
          <w:sz w:val="20"/>
        </w:rPr>
        <w:t>Part of Assessment work</w:t>
      </w:r>
    </w:p>
    <w:p w:rsidR="00042D1E" w:rsidRPr="008269AD" w:rsidRDefault="00042D1E" w:rsidP="008269AD">
      <w:pPr>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CE0C98" w:rsidRDefault="00421BC1" w:rsidP="00097C2C">
      <w:pPr>
        <w:pStyle w:val="ListParagraph"/>
        <w:numPr>
          <w:ilvl w:val="1"/>
          <w:numId w:val="1"/>
        </w:numPr>
        <w:rPr>
          <w:rFonts w:ascii="Arial" w:hAnsi="Arial" w:cs="Arial"/>
          <w:sz w:val="20"/>
        </w:rPr>
      </w:pPr>
      <w:r>
        <w:rPr>
          <w:rFonts w:ascii="Arial" w:hAnsi="Arial" w:cs="Arial"/>
          <w:sz w:val="20"/>
        </w:rPr>
        <w:t>CourseLeaf Check-In</w:t>
      </w:r>
    </w:p>
    <w:p w:rsidR="00421BC1" w:rsidRDefault="00421BC1" w:rsidP="00421BC1">
      <w:pPr>
        <w:pStyle w:val="ListParagraph"/>
        <w:numPr>
          <w:ilvl w:val="2"/>
          <w:numId w:val="1"/>
        </w:numPr>
        <w:rPr>
          <w:rFonts w:ascii="Arial" w:hAnsi="Arial" w:cs="Arial"/>
          <w:sz w:val="20"/>
        </w:rPr>
      </w:pPr>
      <w:r>
        <w:rPr>
          <w:rFonts w:ascii="Arial" w:hAnsi="Arial" w:cs="Arial"/>
          <w:sz w:val="20"/>
        </w:rPr>
        <w:t>Dru Urbassik presented</w:t>
      </w:r>
    </w:p>
    <w:p w:rsidR="00946DBA" w:rsidRDefault="00386801" w:rsidP="00421BC1">
      <w:pPr>
        <w:pStyle w:val="ListParagraph"/>
        <w:numPr>
          <w:ilvl w:val="2"/>
          <w:numId w:val="1"/>
        </w:numPr>
        <w:rPr>
          <w:rFonts w:ascii="Arial" w:hAnsi="Arial" w:cs="Arial"/>
          <w:sz w:val="20"/>
        </w:rPr>
      </w:pPr>
      <w:r>
        <w:rPr>
          <w:rFonts w:ascii="Arial" w:hAnsi="Arial" w:cs="Arial"/>
          <w:sz w:val="20"/>
        </w:rPr>
        <w:t>Get in the habit of checking your queue just in case something was missed.</w:t>
      </w:r>
    </w:p>
    <w:p w:rsidR="00421BC1" w:rsidRPr="00421BC1" w:rsidRDefault="00421BC1" w:rsidP="00421BC1">
      <w:pPr>
        <w:pStyle w:val="ListParagraph"/>
        <w:numPr>
          <w:ilvl w:val="1"/>
          <w:numId w:val="1"/>
        </w:numPr>
        <w:rPr>
          <w:rFonts w:ascii="Arial" w:hAnsi="Arial" w:cs="Arial"/>
          <w:sz w:val="20"/>
        </w:rPr>
      </w:pPr>
      <w:r w:rsidRPr="00421BC1">
        <w:rPr>
          <w:rFonts w:ascii="Arial" w:hAnsi="Arial" w:cs="Arial"/>
          <w:sz w:val="20"/>
        </w:rPr>
        <w:t>General Education and Related Instruction Review</w:t>
      </w:r>
    </w:p>
    <w:p w:rsidR="00421BC1" w:rsidRDefault="00421BC1" w:rsidP="00421BC1">
      <w:pPr>
        <w:pStyle w:val="ListParagraph"/>
        <w:numPr>
          <w:ilvl w:val="2"/>
          <w:numId w:val="1"/>
        </w:numPr>
        <w:rPr>
          <w:rFonts w:ascii="Arial" w:hAnsi="Arial" w:cs="Arial"/>
          <w:sz w:val="20"/>
        </w:rPr>
      </w:pPr>
      <w:r>
        <w:rPr>
          <w:rFonts w:ascii="Arial" w:hAnsi="Arial" w:cs="Arial"/>
          <w:sz w:val="20"/>
        </w:rPr>
        <w:t>Lisa Reynolds presented</w:t>
      </w:r>
    </w:p>
    <w:p w:rsidR="000E67E6" w:rsidRPr="00312DF2" w:rsidRDefault="008269AD" w:rsidP="00312DF2">
      <w:pPr>
        <w:pStyle w:val="ListParagraph"/>
        <w:numPr>
          <w:ilvl w:val="3"/>
          <w:numId w:val="1"/>
        </w:numPr>
        <w:rPr>
          <w:rFonts w:ascii="Arial" w:hAnsi="Arial" w:cs="Arial"/>
          <w:sz w:val="20"/>
        </w:rPr>
      </w:pPr>
      <w:r>
        <w:rPr>
          <w:rFonts w:ascii="Arial" w:hAnsi="Arial" w:cs="Arial"/>
          <w:sz w:val="20"/>
        </w:rPr>
        <w:t>Current Gen Ed Team members: Patricia McFarland, Kerrie Hughes</w:t>
      </w:r>
      <w:r w:rsidR="000E67E6">
        <w:rPr>
          <w:rFonts w:ascii="Arial" w:hAnsi="Arial" w:cs="Arial"/>
          <w:sz w:val="20"/>
        </w:rPr>
        <w:t>, Lisa Reynolds, Elizabeth Carney</w:t>
      </w:r>
    </w:p>
    <w:p w:rsidR="008269AD" w:rsidRDefault="001B3787" w:rsidP="00B71846">
      <w:pPr>
        <w:pStyle w:val="ListParagraph"/>
        <w:numPr>
          <w:ilvl w:val="3"/>
          <w:numId w:val="1"/>
        </w:numPr>
        <w:rPr>
          <w:rFonts w:ascii="Arial" w:hAnsi="Arial" w:cs="Arial"/>
          <w:sz w:val="20"/>
        </w:rPr>
      </w:pPr>
      <w:r>
        <w:rPr>
          <w:rFonts w:ascii="Arial" w:hAnsi="Arial" w:cs="Arial"/>
          <w:sz w:val="20"/>
        </w:rPr>
        <w:t xml:space="preserve">Previewed the </w:t>
      </w:r>
      <w:proofErr w:type="spellStart"/>
      <w:r>
        <w:rPr>
          <w:rFonts w:ascii="Arial" w:hAnsi="Arial" w:cs="Arial"/>
          <w:sz w:val="20"/>
        </w:rPr>
        <w:t>courseleaf</w:t>
      </w:r>
      <w:proofErr w:type="spellEnd"/>
      <w:r>
        <w:rPr>
          <w:rFonts w:ascii="Arial" w:hAnsi="Arial" w:cs="Arial"/>
          <w:sz w:val="20"/>
        </w:rPr>
        <w:t xml:space="preserve"> online forms for Related Instruction and General Education</w:t>
      </w:r>
    </w:p>
    <w:p w:rsidR="008269AD" w:rsidRPr="002C1300" w:rsidRDefault="00421BC1" w:rsidP="002C1300">
      <w:pPr>
        <w:pStyle w:val="ListParagraph"/>
        <w:numPr>
          <w:ilvl w:val="1"/>
          <w:numId w:val="1"/>
        </w:numPr>
        <w:rPr>
          <w:rFonts w:ascii="Arial" w:hAnsi="Arial" w:cs="Arial"/>
          <w:sz w:val="20"/>
        </w:rPr>
      </w:pPr>
      <w:r>
        <w:rPr>
          <w:rFonts w:ascii="Arial" w:hAnsi="Arial" w:cs="Arial"/>
          <w:sz w:val="20"/>
        </w:rPr>
        <w:t>Learning Outcomes Framework</w:t>
      </w:r>
    </w:p>
    <w:p w:rsidR="00421BC1" w:rsidRDefault="00421BC1" w:rsidP="00421BC1">
      <w:pPr>
        <w:pStyle w:val="ListParagraph"/>
        <w:numPr>
          <w:ilvl w:val="2"/>
          <w:numId w:val="1"/>
        </w:numPr>
        <w:rPr>
          <w:rFonts w:ascii="Arial" w:hAnsi="Arial" w:cs="Arial"/>
          <w:sz w:val="20"/>
        </w:rPr>
      </w:pPr>
      <w:r>
        <w:rPr>
          <w:rFonts w:ascii="Arial" w:hAnsi="Arial" w:cs="Arial"/>
          <w:sz w:val="20"/>
        </w:rPr>
        <w:t>Elizabeth Carney presented</w:t>
      </w:r>
    </w:p>
    <w:p w:rsidR="00421BC1" w:rsidRDefault="00E63D17" w:rsidP="00421BC1">
      <w:pPr>
        <w:pStyle w:val="ListParagraph"/>
        <w:numPr>
          <w:ilvl w:val="3"/>
          <w:numId w:val="1"/>
        </w:numPr>
        <w:rPr>
          <w:rFonts w:ascii="Arial" w:hAnsi="Arial" w:cs="Arial"/>
          <w:sz w:val="20"/>
        </w:rPr>
      </w:pPr>
      <w:r>
        <w:rPr>
          <w:rFonts w:ascii="Arial" w:hAnsi="Arial" w:cs="Arial"/>
          <w:sz w:val="20"/>
        </w:rPr>
        <w:t>Would it be helpful for those resources to be posted somewhere?</w:t>
      </w:r>
    </w:p>
    <w:p w:rsidR="00F142D0" w:rsidRPr="00AF0E1A" w:rsidRDefault="00F142D0" w:rsidP="00F142D0">
      <w:pPr>
        <w:pStyle w:val="ListParagraph"/>
        <w:numPr>
          <w:ilvl w:val="4"/>
          <w:numId w:val="1"/>
        </w:numPr>
        <w:rPr>
          <w:rFonts w:ascii="Arial" w:hAnsi="Arial" w:cs="Arial"/>
          <w:sz w:val="20"/>
        </w:rPr>
      </w:pPr>
      <w:r>
        <w:rPr>
          <w:rFonts w:ascii="Arial" w:hAnsi="Arial" w:cs="Arial"/>
          <w:sz w:val="20"/>
        </w:rPr>
        <w:t>Yes, they can be posted on the Curriculum Committee website</w:t>
      </w: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AF0E1A" w:rsidRDefault="00AF0E1A" w:rsidP="00AF0E1A">
      <w:pPr>
        <w:pStyle w:val="ListParagraph"/>
        <w:numPr>
          <w:ilvl w:val="1"/>
          <w:numId w:val="1"/>
        </w:numPr>
        <w:rPr>
          <w:rFonts w:ascii="Arial" w:hAnsi="Arial" w:cs="Arial"/>
          <w:b/>
          <w:sz w:val="20"/>
        </w:rPr>
      </w:pPr>
    </w:p>
    <w:p w:rsidR="00D82E21" w:rsidRDefault="00D3371F" w:rsidP="00D65752">
      <w:pPr>
        <w:pStyle w:val="ListParagraph"/>
        <w:numPr>
          <w:ilvl w:val="0"/>
          <w:numId w:val="1"/>
        </w:numPr>
        <w:rPr>
          <w:rFonts w:ascii="Arial" w:hAnsi="Arial" w:cs="Arial"/>
          <w:b/>
          <w:sz w:val="20"/>
        </w:rPr>
      </w:pPr>
      <w:r>
        <w:rPr>
          <w:rFonts w:ascii="Arial" w:hAnsi="Arial" w:cs="Arial"/>
          <w:b/>
          <w:sz w:val="20"/>
        </w:rPr>
        <w:t>Closing Comments</w:t>
      </w:r>
    </w:p>
    <w:p w:rsidR="00217912" w:rsidRDefault="00217912" w:rsidP="00217912">
      <w:pPr>
        <w:pStyle w:val="ListParagraph"/>
        <w:numPr>
          <w:ilvl w:val="1"/>
          <w:numId w:val="1"/>
        </w:numPr>
        <w:rPr>
          <w:rFonts w:ascii="Arial" w:hAnsi="Arial" w:cs="Arial"/>
          <w:sz w:val="20"/>
        </w:rPr>
      </w:pPr>
      <w:r w:rsidRPr="00217912">
        <w:rPr>
          <w:rFonts w:ascii="Arial" w:hAnsi="Arial" w:cs="Arial"/>
          <w:sz w:val="20"/>
        </w:rPr>
        <w:t>In need of Associate Faculty</w:t>
      </w:r>
      <w:r>
        <w:rPr>
          <w:rFonts w:ascii="Arial" w:hAnsi="Arial" w:cs="Arial"/>
          <w:sz w:val="20"/>
        </w:rPr>
        <w:t xml:space="preserve">-specific representation on the Committee. </w:t>
      </w:r>
      <w:r w:rsidR="00E2749B">
        <w:rPr>
          <w:rFonts w:ascii="Arial" w:hAnsi="Arial" w:cs="Arial"/>
          <w:sz w:val="20"/>
        </w:rPr>
        <w:t>Could be an Associate Faculty that is already on the Committee.</w:t>
      </w:r>
    </w:p>
    <w:p w:rsidR="009F5D40" w:rsidRPr="00217912" w:rsidRDefault="009F5D40" w:rsidP="00217912">
      <w:pPr>
        <w:pStyle w:val="ListParagraph"/>
        <w:numPr>
          <w:ilvl w:val="1"/>
          <w:numId w:val="1"/>
        </w:numPr>
        <w:rPr>
          <w:rFonts w:ascii="Arial" w:hAnsi="Arial" w:cs="Arial"/>
          <w:sz w:val="20"/>
        </w:rPr>
      </w:pPr>
      <w:r>
        <w:rPr>
          <w:rFonts w:ascii="Arial" w:hAnsi="Arial" w:cs="Arial"/>
          <w:sz w:val="20"/>
        </w:rPr>
        <w:t xml:space="preserve">Dawn will ask her department for </w:t>
      </w:r>
      <w:r w:rsidR="00CF1092">
        <w:rPr>
          <w:rFonts w:ascii="Arial" w:hAnsi="Arial" w:cs="Arial"/>
          <w:sz w:val="20"/>
        </w:rPr>
        <w:t>volunteers.</w:t>
      </w:r>
      <w:bookmarkStart w:id="1" w:name="_GoBack"/>
      <w:bookmarkEnd w:id="1"/>
    </w:p>
    <w:p w:rsidR="00D82E21" w:rsidRPr="00097C2C" w:rsidRDefault="00D82E21" w:rsidP="00097C2C">
      <w:pPr>
        <w:rPr>
          <w:rFonts w:ascii="Arial" w:hAnsi="Arial" w:cs="Arial"/>
          <w:i/>
          <w:sz w:val="20"/>
          <w:szCs w:val="20"/>
        </w:rPr>
      </w:pPr>
      <w:r>
        <w:rPr>
          <w:rFonts w:ascii="Arial" w:hAnsi="Arial" w:cs="Arial"/>
          <w:i/>
          <w:sz w:val="20"/>
          <w:szCs w:val="20"/>
        </w:rPr>
        <w:t>-Meeting Adjourned-</w:t>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097C2C">
              <w:rPr>
                <w:rFonts w:ascii="Arial" w:hAnsi="Arial" w:cs="Arial"/>
                <w:b/>
              </w:rPr>
              <w:t xml:space="preserve"> </w:t>
            </w:r>
            <w:r w:rsidR="00123773">
              <w:rPr>
                <w:rFonts w:ascii="Arial" w:hAnsi="Arial" w:cs="Arial"/>
                <w:b/>
              </w:rPr>
              <w:t>November 17,</w:t>
            </w:r>
            <w:r w:rsidR="00D02BDA" w:rsidRPr="00D02BDA">
              <w:rPr>
                <w:rFonts w:ascii="Arial" w:hAnsi="Arial" w:cs="Arial"/>
                <w:b/>
              </w:rPr>
              <w:t xml:space="preserve"> 202</w:t>
            </w:r>
            <w:r w:rsidR="000302EA">
              <w:rPr>
                <w:rFonts w:ascii="Arial" w:hAnsi="Arial" w:cs="Arial"/>
                <w:b/>
              </w:rPr>
              <w:t>3</w:t>
            </w:r>
            <w:r w:rsidR="00D02BDA" w:rsidRPr="00D02BDA">
              <w:rPr>
                <w:rFonts w:ascii="Arial" w:hAnsi="Arial" w:cs="Arial"/>
                <w:b/>
              </w:rPr>
              <w:t xml:space="preserve"> </w:t>
            </w:r>
            <w:r>
              <w:rPr>
                <w:rFonts w:ascii="Arial" w:hAnsi="Arial" w:cs="Arial"/>
                <w:b/>
              </w:rPr>
              <w:t>(8-9:30am)</w:t>
            </w:r>
          </w:p>
        </w:tc>
      </w:tr>
    </w:tbl>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D98"/>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C8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7B99"/>
    <w:multiLevelType w:val="hybridMultilevel"/>
    <w:tmpl w:val="EC842B74"/>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0FCB"/>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2789"/>
    <w:multiLevelType w:val="hybridMultilevel"/>
    <w:tmpl w:val="8968DD98"/>
    <w:lvl w:ilvl="0" w:tplc="1AC42F20">
      <w:start w:val="1"/>
      <w:numFmt w:val="lowerLetter"/>
      <w:lvlText w:val="%1."/>
      <w:lvlJc w:val="left"/>
      <w:pPr>
        <w:ind w:left="936" w:hanging="360"/>
      </w:pPr>
      <w:rPr>
        <w:rFonts w:hint="default"/>
        <w:b w:val="0"/>
        <w:i w:val="0"/>
      </w:rPr>
    </w:lvl>
    <w:lvl w:ilvl="1" w:tplc="361E85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51DC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50D"/>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96BBD"/>
    <w:multiLevelType w:val="hybridMultilevel"/>
    <w:tmpl w:val="B5200962"/>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33D82F2C">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0725C"/>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F7EF9"/>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22A44"/>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606B7"/>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6132E"/>
    <w:multiLevelType w:val="hybridMultilevel"/>
    <w:tmpl w:val="EAD0F618"/>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D6BE4"/>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D217F"/>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258A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4455E"/>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4336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56C49"/>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75138"/>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0148B"/>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D68A2"/>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9212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B5632"/>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32ECA"/>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4626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73631"/>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13"/>
  </w:num>
  <w:num w:numId="5">
    <w:abstractNumId w:val="2"/>
  </w:num>
  <w:num w:numId="6">
    <w:abstractNumId w:val="4"/>
  </w:num>
  <w:num w:numId="7">
    <w:abstractNumId w:val="18"/>
  </w:num>
  <w:num w:numId="8">
    <w:abstractNumId w:val="14"/>
  </w:num>
  <w:num w:numId="9">
    <w:abstractNumId w:val="19"/>
  </w:num>
  <w:num w:numId="10">
    <w:abstractNumId w:val="0"/>
  </w:num>
  <w:num w:numId="11">
    <w:abstractNumId w:val="5"/>
  </w:num>
  <w:num w:numId="12">
    <w:abstractNumId w:val="28"/>
  </w:num>
  <w:num w:numId="13">
    <w:abstractNumId w:val="12"/>
  </w:num>
  <w:num w:numId="14">
    <w:abstractNumId w:val="17"/>
  </w:num>
  <w:num w:numId="15">
    <w:abstractNumId w:val="22"/>
  </w:num>
  <w:num w:numId="16">
    <w:abstractNumId w:val="20"/>
  </w:num>
  <w:num w:numId="17">
    <w:abstractNumId w:val="6"/>
  </w:num>
  <w:num w:numId="18">
    <w:abstractNumId w:val="1"/>
  </w:num>
  <w:num w:numId="19">
    <w:abstractNumId w:val="27"/>
  </w:num>
  <w:num w:numId="20">
    <w:abstractNumId w:val="21"/>
  </w:num>
  <w:num w:numId="21">
    <w:abstractNumId w:val="15"/>
  </w:num>
  <w:num w:numId="22">
    <w:abstractNumId w:val="11"/>
  </w:num>
  <w:num w:numId="23">
    <w:abstractNumId w:val="16"/>
  </w:num>
  <w:num w:numId="24">
    <w:abstractNumId w:val="24"/>
  </w:num>
  <w:num w:numId="25">
    <w:abstractNumId w:val="3"/>
  </w:num>
  <w:num w:numId="26">
    <w:abstractNumId w:val="9"/>
  </w:num>
  <w:num w:numId="27">
    <w:abstractNumId w:val="26"/>
  </w:num>
  <w:num w:numId="28">
    <w:abstractNumId w:val="8"/>
  </w:num>
  <w:num w:numId="29">
    <w:abstractNumId w:val="2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3C0"/>
    <w:rsid w:val="0002066D"/>
    <w:rsid w:val="00027CC0"/>
    <w:rsid w:val="000302EA"/>
    <w:rsid w:val="0003333D"/>
    <w:rsid w:val="00034494"/>
    <w:rsid w:val="00042D1E"/>
    <w:rsid w:val="0006019C"/>
    <w:rsid w:val="00075E0C"/>
    <w:rsid w:val="00080F83"/>
    <w:rsid w:val="00094733"/>
    <w:rsid w:val="00097C2C"/>
    <w:rsid w:val="000A2735"/>
    <w:rsid w:val="000C1504"/>
    <w:rsid w:val="000E67E6"/>
    <w:rsid w:val="000F7A21"/>
    <w:rsid w:val="00111949"/>
    <w:rsid w:val="00122B52"/>
    <w:rsid w:val="00123773"/>
    <w:rsid w:val="00130FF7"/>
    <w:rsid w:val="001326D7"/>
    <w:rsid w:val="001430BF"/>
    <w:rsid w:val="00152D60"/>
    <w:rsid w:val="001543B3"/>
    <w:rsid w:val="0015654C"/>
    <w:rsid w:val="001755E2"/>
    <w:rsid w:val="0018454E"/>
    <w:rsid w:val="001868A4"/>
    <w:rsid w:val="001A6461"/>
    <w:rsid w:val="001B310C"/>
    <w:rsid w:val="001B3787"/>
    <w:rsid w:val="001D5EC1"/>
    <w:rsid w:val="001D7331"/>
    <w:rsid w:val="001F3ACF"/>
    <w:rsid w:val="002120B3"/>
    <w:rsid w:val="00217912"/>
    <w:rsid w:val="002204C8"/>
    <w:rsid w:val="00232179"/>
    <w:rsid w:val="002332B0"/>
    <w:rsid w:val="00241A94"/>
    <w:rsid w:val="00245663"/>
    <w:rsid w:val="002534BC"/>
    <w:rsid w:val="00282461"/>
    <w:rsid w:val="00294789"/>
    <w:rsid w:val="00295A56"/>
    <w:rsid w:val="002C1300"/>
    <w:rsid w:val="002E6CFE"/>
    <w:rsid w:val="00312DF2"/>
    <w:rsid w:val="00316AC5"/>
    <w:rsid w:val="003238B9"/>
    <w:rsid w:val="00332E11"/>
    <w:rsid w:val="0033326D"/>
    <w:rsid w:val="00334C55"/>
    <w:rsid w:val="00342463"/>
    <w:rsid w:val="00344EE8"/>
    <w:rsid w:val="00345C13"/>
    <w:rsid w:val="00364CC8"/>
    <w:rsid w:val="003851AC"/>
    <w:rsid w:val="00386801"/>
    <w:rsid w:val="003A08AF"/>
    <w:rsid w:val="003B77B5"/>
    <w:rsid w:val="003B78B8"/>
    <w:rsid w:val="003E0383"/>
    <w:rsid w:val="0041117A"/>
    <w:rsid w:val="00421BC1"/>
    <w:rsid w:val="0043515B"/>
    <w:rsid w:val="0044720D"/>
    <w:rsid w:val="004513E6"/>
    <w:rsid w:val="0045398E"/>
    <w:rsid w:val="0045518B"/>
    <w:rsid w:val="004638E1"/>
    <w:rsid w:val="004674B9"/>
    <w:rsid w:val="00490B10"/>
    <w:rsid w:val="004A53A3"/>
    <w:rsid w:val="004D599E"/>
    <w:rsid w:val="004D7D2F"/>
    <w:rsid w:val="004E3B8F"/>
    <w:rsid w:val="004E75F0"/>
    <w:rsid w:val="004F4A09"/>
    <w:rsid w:val="004F4E44"/>
    <w:rsid w:val="004F77B0"/>
    <w:rsid w:val="00523787"/>
    <w:rsid w:val="005A4A35"/>
    <w:rsid w:val="005B6FA6"/>
    <w:rsid w:val="005D05FC"/>
    <w:rsid w:val="005F458C"/>
    <w:rsid w:val="00602208"/>
    <w:rsid w:val="00616A69"/>
    <w:rsid w:val="00623384"/>
    <w:rsid w:val="00623EF7"/>
    <w:rsid w:val="00626386"/>
    <w:rsid w:val="00630D4D"/>
    <w:rsid w:val="006615AF"/>
    <w:rsid w:val="006741BE"/>
    <w:rsid w:val="00680611"/>
    <w:rsid w:val="006B629E"/>
    <w:rsid w:val="006C749E"/>
    <w:rsid w:val="006E0E95"/>
    <w:rsid w:val="006F0E69"/>
    <w:rsid w:val="006F7FE3"/>
    <w:rsid w:val="007052B5"/>
    <w:rsid w:val="00720800"/>
    <w:rsid w:val="0073598E"/>
    <w:rsid w:val="007372CF"/>
    <w:rsid w:val="007A2BDE"/>
    <w:rsid w:val="007A310B"/>
    <w:rsid w:val="007B755A"/>
    <w:rsid w:val="007C0BB1"/>
    <w:rsid w:val="007C53A2"/>
    <w:rsid w:val="007D2930"/>
    <w:rsid w:val="007E5ECD"/>
    <w:rsid w:val="007E63B8"/>
    <w:rsid w:val="007F3950"/>
    <w:rsid w:val="007F40F8"/>
    <w:rsid w:val="0080784C"/>
    <w:rsid w:val="00812C57"/>
    <w:rsid w:val="00816744"/>
    <w:rsid w:val="0082436D"/>
    <w:rsid w:val="00825923"/>
    <w:rsid w:val="008269AD"/>
    <w:rsid w:val="00842571"/>
    <w:rsid w:val="00846151"/>
    <w:rsid w:val="00883070"/>
    <w:rsid w:val="0089191D"/>
    <w:rsid w:val="008A5377"/>
    <w:rsid w:val="008A68A8"/>
    <w:rsid w:val="008B170A"/>
    <w:rsid w:val="008E0AE1"/>
    <w:rsid w:val="008F21CC"/>
    <w:rsid w:val="008F2483"/>
    <w:rsid w:val="0090318D"/>
    <w:rsid w:val="00944AEC"/>
    <w:rsid w:val="00946DBA"/>
    <w:rsid w:val="009511FC"/>
    <w:rsid w:val="009615FD"/>
    <w:rsid w:val="00970554"/>
    <w:rsid w:val="009826B5"/>
    <w:rsid w:val="009965F7"/>
    <w:rsid w:val="009A39D8"/>
    <w:rsid w:val="009C7343"/>
    <w:rsid w:val="009E016D"/>
    <w:rsid w:val="009E0C7D"/>
    <w:rsid w:val="009F5D40"/>
    <w:rsid w:val="00A30184"/>
    <w:rsid w:val="00A475DA"/>
    <w:rsid w:val="00A72F27"/>
    <w:rsid w:val="00A80DCC"/>
    <w:rsid w:val="00A82E12"/>
    <w:rsid w:val="00A94A71"/>
    <w:rsid w:val="00A95B15"/>
    <w:rsid w:val="00AD1B10"/>
    <w:rsid w:val="00AF0E1A"/>
    <w:rsid w:val="00B029EB"/>
    <w:rsid w:val="00B10771"/>
    <w:rsid w:val="00B15799"/>
    <w:rsid w:val="00B21C28"/>
    <w:rsid w:val="00B429AD"/>
    <w:rsid w:val="00B5503D"/>
    <w:rsid w:val="00B71846"/>
    <w:rsid w:val="00B72F24"/>
    <w:rsid w:val="00B9474D"/>
    <w:rsid w:val="00BA0C12"/>
    <w:rsid w:val="00BB13BB"/>
    <w:rsid w:val="00BB5B5C"/>
    <w:rsid w:val="00BB6576"/>
    <w:rsid w:val="00BC11E7"/>
    <w:rsid w:val="00BC58B2"/>
    <w:rsid w:val="00BE3A60"/>
    <w:rsid w:val="00C006BA"/>
    <w:rsid w:val="00C030C2"/>
    <w:rsid w:val="00C06437"/>
    <w:rsid w:val="00C25075"/>
    <w:rsid w:val="00C31B8A"/>
    <w:rsid w:val="00C32433"/>
    <w:rsid w:val="00C454F0"/>
    <w:rsid w:val="00C5033F"/>
    <w:rsid w:val="00C60127"/>
    <w:rsid w:val="00C73970"/>
    <w:rsid w:val="00C765DC"/>
    <w:rsid w:val="00C915F8"/>
    <w:rsid w:val="00C92F23"/>
    <w:rsid w:val="00CA03E4"/>
    <w:rsid w:val="00CA4EEA"/>
    <w:rsid w:val="00CB5B24"/>
    <w:rsid w:val="00CD6B7A"/>
    <w:rsid w:val="00CE0C98"/>
    <w:rsid w:val="00CE24BC"/>
    <w:rsid w:val="00CE3F55"/>
    <w:rsid w:val="00CF1092"/>
    <w:rsid w:val="00CF7012"/>
    <w:rsid w:val="00D02BDA"/>
    <w:rsid w:val="00D05D12"/>
    <w:rsid w:val="00D17AB4"/>
    <w:rsid w:val="00D260EF"/>
    <w:rsid w:val="00D30412"/>
    <w:rsid w:val="00D3305B"/>
    <w:rsid w:val="00D3371F"/>
    <w:rsid w:val="00D35C51"/>
    <w:rsid w:val="00D65752"/>
    <w:rsid w:val="00D80853"/>
    <w:rsid w:val="00D82E21"/>
    <w:rsid w:val="00D854BD"/>
    <w:rsid w:val="00D93134"/>
    <w:rsid w:val="00DD2F4F"/>
    <w:rsid w:val="00DD5E4F"/>
    <w:rsid w:val="00DD7BD3"/>
    <w:rsid w:val="00DD7CEB"/>
    <w:rsid w:val="00DF021B"/>
    <w:rsid w:val="00DF1030"/>
    <w:rsid w:val="00DF4488"/>
    <w:rsid w:val="00E02E9A"/>
    <w:rsid w:val="00E12289"/>
    <w:rsid w:val="00E20D3C"/>
    <w:rsid w:val="00E2749B"/>
    <w:rsid w:val="00E30FE9"/>
    <w:rsid w:val="00E4103D"/>
    <w:rsid w:val="00E43D2F"/>
    <w:rsid w:val="00E44652"/>
    <w:rsid w:val="00E57977"/>
    <w:rsid w:val="00E61D5F"/>
    <w:rsid w:val="00E63D17"/>
    <w:rsid w:val="00E7022F"/>
    <w:rsid w:val="00E73E7C"/>
    <w:rsid w:val="00E76B72"/>
    <w:rsid w:val="00E91856"/>
    <w:rsid w:val="00E932D5"/>
    <w:rsid w:val="00E9662D"/>
    <w:rsid w:val="00E9736C"/>
    <w:rsid w:val="00EA2110"/>
    <w:rsid w:val="00EA721E"/>
    <w:rsid w:val="00EC0D62"/>
    <w:rsid w:val="00EC1E0F"/>
    <w:rsid w:val="00ED092E"/>
    <w:rsid w:val="00EE20F9"/>
    <w:rsid w:val="00EF7205"/>
    <w:rsid w:val="00F00254"/>
    <w:rsid w:val="00F04CD7"/>
    <w:rsid w:val="00F142D0"/>
    <w:rsid w:val="00F503D9"/>
    <w:rsid w:val="00F60624"/>
    <w:rsid w:val="00F947B1"/>
    <w:rsid w:val="00FB1DBA"/>
    <w:rsid w:val="00FF287E"/>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C4B6"/>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8163">
      <w:bodyDiv w:val="1"/>
      <w:marLeft w:val="0"/>
      <w:marRight w:val="0"/>
      <w:marTop w:val="0"/>
      <w:marBottom w:val="0"/>
      <w:divBdr>
        <w:top w:val="none" w:sz="0" w:space="0" w:color="auto"/>
        <w:left w:val="none" w:sz="0" w:space="0" w:color="auto"/>
        <w:bottom w:val="none" w:sz="0" w:space="0" w:color="auto"/>
        <w:right w:val="none" w:sz="0" w:space="0" w:color="auto"/>
      </w:divBdr>
    </w:div>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169</cp:revision>
  <dcterms:created xsi:type="dcterms:W3CDTF">2021-09-02T16:50:00Z</dcterms:created>
  <dcterms:modified xsi:type="dcterms:W3CDTF">2023-11-03T16:28:00Z</dcterms:modified>
</cp:coreProperties>
</file>